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50F77" w14:textId="77777777" w:rsidR="00EE7E35" w:rsidRPr="00EE7E35" w:rsidRDefault="00EE7E35" w:rsidP="00415628">
      <w:pPr>
        <w:pStyle w:val="Heading1"/>
      </w:pPr>
      <w:r w:rsidRPr="00EE7E35">
        <w:t>Offline testing of ArchiCAD library containers</w:t>
      </w:r>
    </w:p>
    <w:p w14:paraId="251EF4BD" w14:textId="77777777" w:rsidR="00EE7E35" w:rsidRDefault="00EE7E35" w:rsidP="00415628">
      <w:r>
        <w:t xml:space="preserve">Before trying to upload an object library to </w:t>
      </w:r>
      <w:hyperlink r:id="rId5" w:history="1">
        <w:r>
          <w:rPr>
            <w:color w:val="0020E2"/>
            <w:u w:val="single" w:color="0020E2"/>
          </w:rPr>
          <w:t>BIMcompontents.com</w:t>
        </w:r>
      </w:hyperlink>
      <w:r>
        <w:t xml:space="preserve">, </w:t>
      </w:r>
      <w:r w:rsidR="00CF0B33">
        <w:t>it’s good</w:t>
      </w:r>
      <w:r>
        <w:t xml:space="preserve"> to be sure it's free of errors, otherwise the QC mechanism of the server will reject it. There is a dedicated tool for this called </w:t>
      </w:r>
      <w:proofErr w:type="spellStart"/>
      <w:r>
        <w:t>LP_XMLConverter</w:t>
      </w:r>
      <w:proofErr w:type="spellEnd"/>
      <w:r>
        <w:t> beside ArchiCAD that comes with the ArchiCAD installation.</w:t>
      </w:r>
    </w:p>
    <w:p w14:paraId="2F9FCC74" w14:textId="77777777" w:rsidR="00EE7E35" w:rsidRDefault="00EE7E35" w:rsidP="00415628">
      <w:r>
        <w:t>The basic usage of the text based </w:t>
      </w:r>
      <w:proofErr w:type="spellStart"/>
      <w:r>
        <w:t>LP_XMLConverter</w:t>
      </w:r>
      <w:proofErr w:type="spellEnd"/>
      <w:r>
        <w:t> is similar on WIN and MAC platforms. As it has no graphical interface one needs the</w:t>
      </w:r>
    </w:p>
    <w:p w14:paraId="20735728" w14:textId="77777777" w:rsidR="00EE7E35" w:rsidRDefault="00EE7E35" w:rsidP="00415628">
      <w:pPr>
        <w:ind w:left="720"/>
      </w:pPr>
      <w:r>
        <w:t>- WIN: Command Prompt</w:t>
      </w:r>
    </w:p>
    <w:p w14:paraId="03E36B48" w14:textId="77777777" w:rsidR="00EE7E35" w:rsidRDefault="00EE7E35" w:rsidP="00415628">
      <w:pPr>
        <w:ind w:left="720"/>
      </w:pPr>
      <w:r>
        <w:t>- MAC: Terminal</w:t>
      </w:r>
    </w:p>
    <w:p w14:paraId="46976327" w14:textId="77777777" w:rsidR="00EE7E35" w:rsidRDefault="001F5E97" w:rsidP="00415628">
      <w:proofErr w:type="gramStart"/>
      <w:r>
        <w:t>application</w:t>
      </w:r>
      <w:proofErr w:type="gramEnd"/>
      <w:r>
        <w:t xml:space="preserve"> </w:t>
      </w:r>
      <w:r w:rsidR="00EE7E35">
        <w:t>to use it. The executable file is called (relative to the ArchiCAD folder):</w:t>
      </w:r>
      <w:bookmarkStart w:id="0" w:name="_GoBack"/>
      <w:bookmarkEnd w:id="0"/>
    </w:p>
    <w:p w14:paraId="38C39946" w14:textId="77777777" w:rsidR="00EE7E35" w:rsidRDefault="00EE7E35" w:rsidP="00415628">
      <w:pPr>
        <w:ind w:left="720"/>
      </w:pPr>
      <w:r>
        <w:t>- WIN: LP_XMLConverter.exe</w:t>
      </w:r>
    </w:p>
    <w:p w14:paraId="42DBDE8F" w14:textId="77777777" w:rsidR="00EE7E35" w:rsidRDefault="00EE7E35" w:rsidP="00415628">
      <w:pPr>
        <w:ind w:left="720"/>
      </w:pPr>
      <w:r>
        <w:t>- MAC: LP_XMLConverter.</w:t>
      </w:r>
      <w:r w:rsidR="00C73A61">
        <w:t>pl</w:t>
      </w:r>
    </w:p>
    <w:p w14:paraId="07F5DC69" w14:textId="77777777" w:rsidR="00EE7E35" w:rsidRDefault="00EE7E35" w:rsidP="00415628">
      <w:r>
        <w:t>In the rest of this document this file is referred as </w:t>
      </w:r>
      <w:proofErr w:type="spellStart"/>
      <w:r>
        <w:rPr>
          <w:i/>
          <w:iCs/>
        </w:rPr>
        <w:t>LP_XMLConverter</w:t>
      </w:r>
      <w:proofErr w:type="spellEnd"/>
      <w:r>
        <w:t xml:space="preserve"> regardless of the platform.</w:t>
      </w:r>
    </w:p>
    <w:p w14:paraId="7E154E0E" w14:textId="77777777" w:rsidR="00EE7E35" w:rsidRDefault="00EE7E35" w:rsidP="00415628">
      <w:r>
        <w:t>The major steps of the checking is the following:</w:t>
      </w:r>
    </w:p>
    <w:p w14:paraId="12606BD8" w14:textId="77777777" w:rsidR="00EE7E35" w:rsidRDefault="00EE7E35" w:rsidP="00415628">
      <w:r>
        <w:t xml:space="preserve">1. If the library is an </w:t>
      </w:r>
      <w:r>
        <w:rPr>
          <w:i/>
          <w:iCs/>
        </w:rPr>
        <w:t>.lcf</w:t>
      </w:r>
      <w:r>
        <w:t xml:space="preserve"> file, it has to be extracted into a folder, with the </w:t>
      </w:r>
      <w:proofErr w:type="spellStart"/>
      <w:r>
        <w:rPr>
          <w:i/>
          <w:iCs/>
        </w:rPr>
        <w:t>extractcontainer</w:t>
      </w:r>
      <w:proofErr w:type="spellEnd"/>
      <w:r w:rsidR="007938E9">
        <w:t xml:space="preserve"> command (one line, one command):</w:t>
      </w:r>
    </w:p>
    <w:p w14:paraId="18160195" w14:textId="77777777" w:rsidR="00EE7E35" w:rsidRDefault="00EE7E35" w:rsidP="00415628">
      <w:pPr>
        <w:pStyle w:val="Parancs"/>
      </w:pPr>
      <w:proofErr w:type="spellStart"/>
      <w:r>
        <w:rPr>
          <w:i/>
        </w:rPr>
        <w:t>LP_XMLConverter</w:t>
      </w:r>
      <w:proofErr w:type="spellEnd"/>
      <w:r>
        <w:rPr>
          <w:i/>
        </w:rPr>
        <w:t> </w:t>
      </w:r>
      <w:proofErr w:type="spellStart"/>
      <w:r>
        <w:rPr>
          <w:i/>
        </w:rPr>
        <w:t>extractcontainer</w:t>
      </w:r>
      <w:proofErr w:type="spellEnd"/>
      <w:r>
        <w:rPr>
          <w:i/>
        </w:rPr>
        <w:t xml:space="preserve"> </w:t>
      </w:r>
      <w:r w:rsidRPr="007938E9">
        <w:rPr>
          <w:color w:val="1F497D" w:themeColor="text2"/>
        </w:rPr>
        <w:t>path/to/your/</w:t>
      </w:r>
      <w:proofErr w:type="spellStart"/>
      <w:r w:rsidRPr="007938E9">
        <w:rPr>
          <w:color w:val="1F497D" w:themeColor="text2"/>
        </w:rPr>
        <w:t>library.lcf</w:t>
      </w:r>
      <w:proofErr w:type="spellEnd"/>
      <w:r w:rsidRPr="007938E9">
        <w:rPr>
          <w:color w:val="1F497D" w:themeColor="text2"/>
        </w:rPr>
        <w:t xml:space="preserve"> path/to/the/extracted/folder</w:t>
      </w:r>
    </w:p>
    <w:p w14:paraId="1F4768E1" w14:textId="77777777" w:rsidR="00EE7E35" w:rsidRDefault="00EE7E35" w:rsidP="00415628">
      <w:r>
        <w:t>2. Now you have a folder with .</w:t>
      </w:r>
      <w:proofErr w:type="spellStart"/>
      <w:r>
        <w:t>gsm</w:t>
      </w:r>
      <w:proofErr w:type="spellEnd"/>
      <w:r>
        <w:t xml:space="preserve"> and other files. (Start here if you want to upload a folder of </w:t>
      </w:r>
      <w:proofErr w:type="spellStart"/>
      <w:r>
        <w:t>gsm</w:t>
      </w:r>
      <w:proofErr w:type="spellEnd"/>
      <w:r>
        <w:t xml:space="preserve"> files.) Convert the content of the folder to .xml files into another folder and the images to a third folder with the </w:t>
      </w:r>
      <w:r>
        <w:rPr>
          <w:i/>
          <w:iCs/>
        </w:rPr>
        <w:t>l2x</w:t>
      </w:r>
      <w:r>
        <w:t xml:space="preserve"> command:</w:t>
      </w:r>
    </w:p>
    <w:p w14:paraId="118F389D" w14:textId="77777777" w:rsidR="00EE7E35" w:rsidRDefault="00EE7E35" w:rsidP="00415628">
      <w:pPr>
        <w:pStyle w:val="Parancs"/>
      </w:pPr>
      <w:proofErr w:type="spellStart"/>
      <w:r>
        <w:rPr>
          <w:i/>
        </w:rPr>
        <w:t>LP_XMLConverter</w:t>
      </w:r>
      <w:proofErr w:type="spellEnd"/>
      <w:r>
        <w:rPr>
          <w:i/>
        </w:rPr>
        <w:t> l2x </w:t>
      </w:r>
      <w:r w:rsidR="001F5E97">
        <w:rPr>
          <w:i/>
        </w:rPr>
        <w:t>–</w:t>
      </w:r>
      <w:proofErr w:type="spellStart"/>
      <w:r>
        <w:rPr>
          <w:i/>
        </w:rPr>
        <w:t>img</w:t>
      </w:r>
      <w:proofErr w:type="spellEnd"/>
      <w:r w:rsidR="001F5E97">
        <w:rPr>
          <w:i/>
        </w:rPr>
        <w:t xml:space="preserve"> </w:t>
      </w:r>
      <w:r w:rsidRPr="007938E9">
        <w:rPr>
          <w:color w:val="1F497D" w:themeColor="text2"/>
        </w:rPr>
        <w:t>path/to/the/images/folder</w:t>
      </w:r>
      <w:r>
        <w:t> </w:t>
      </w:r>
      <w:r w:rsidRPr="007938E9">
        <w:rPr>
          <w:color w:val="1F497D" w:themeColor="text2"/>
        </w:rPr>
        <w:t>path/to/the/xml/folder path/to/the/extracted/folder</w:t>
      </w:r>
    </w:p>
    <w:p w14:paraId="3E7B8D57" w14:textId="77777777" w:rsidR="00EE7E35" w:rsidRDefault="00EE7E35" w:rsidP="00415628">
      <w:r>
        <w:t>3. Convert the .xml files back to .</w:t>
      </w:r>
      <w:proofErr w:type="spellStart"/>
      <w:r>
        <w:t>gsm</w:t>
      </w:r>
      <w:proofErr w:type="spellEnd"/>
      <w:r>
        <w:t xml:space="preserve"> into a new folder with quality checking enabled using the </w:t>
      </w:r>
      <w:proofErr w:type="spellStart"/>
      <w:r>
        <w:rPr>
          <w:i/>
          <w:iCs/>
        </w:rPr>
        <w:t>makelibrary</w:t>
      </w:r>
      <w:proofErr w:type="spellEnd"/>
      <w:r>
        <w:t xml:space="preserve"> command. If you want password protection for editing the </w:t>
      </w:r>
      <w:proofErr w:type="spellStart"/>
      <w:r>
        <w:t>gsm</w:t>
      </w:r>
      <w:proofErr w:type="spellEnd"/>
      <w:r>
        <w:t xml:space="preserve"> files you can also set it. It's recommended to set the author and copyright information of the </w:t>
      </w:r>
      <w:proofErr w:type="spellStart"/>
      <w:r>
        <w:t>gsm</w:t>
      </w:r>
      <w:proofErr w:type="spellEnd"/>
      <w:r>
        <w:t xml:space="preserve"> files globally if has not been done for the files indiv</w:t>
      </w:r>
      <w:r w:rsidR="007938E9">
        <w:t>idually from ArchiCAD 16 before.</w:t>
      </w:r>
    </w:p>
    <w:p w14:paraId="24EA2630" w14:textId="77777777" w:rsidR="007938E9" w:rsidRDefault="007938E9" w:rsidP="007938E9">
      <w:pPr>
        <w:ind w:left="720"/>
      </w:pPr>
      <w:r>
        <w:t xml:space="preserve">Should you not need to set the license information and password, you can simply use one command for this conversion. Usually it is important to set the path for the built in </w:t>
      </w:r>
      <w:proofErr w:type="spellStart"/>
      <w:r>
        <w:t>ArchiCAD</w:t>
      </w:r>
      <w:proofErr w:type="spellEnd"/>
      <w:r>
        <w:t xml:space="preserve"> macros in the Library Development Toolkit:</w:t>
      </w:r>
    </w:p>
    <w:p w14:paraId="45C7C246" w14:textId="77777777" w:rsidR="00EE7E35" w:rsidRDefault="00EE7E35" w:rsidP="00415628">
      <w:pPr>
        <w:pStyle w:val="Parancs"/>
        <w:ind w:left="1440"/>
      </w:pPr>
      <w:proofErr w:type="spellStart"/>
      <w:r>
        <w:rPr>
          <w:i/>
        </w:rPr>
        <w:t>LP_XMLConverter</w:t>
      </w:r>
      <w:proofErr w:type="spellEnd"/>
      <w:r>
        <w:rPr>
          <w:i/>
        </w:rPr>
        <w:t xml:space="preserve"> </w:t>
      </w:r>
      <w:proofErr w:type="spellStart"/>
      <w:r>
        <w:rPr>
          <w:i/>
        </w:rPr>
        <w:t>makelibrary</w:t>
      </w:r>
      <w:proofErr w:type="spellEnd"/>
      <w:r>
        <w:rPr>
          <w:i/>
        </w:rPr>
        <w:t xml:space="preserve"> -check 6 </w:t>
      </w:r>
      <w:r w:rsidR="001F5E97">
        <w:rPr>
          <w:i/>
        </w:rPr>
        <w:t>–</w:t>
      </w:r>
      <w:proofErr w:type="spellStart"/>
      <w:r>
        <w:rPr>
          <w:i/>
        </w:rPr>
        <w:t>img</w:t>
      </w:r>
      <w:proofErr w:type="spellEnd"/>
      <w:r w:rsidR="001F5E97">
        <w:rPr>
          <w:i/>
        </w:rPr>
        <w:t xml:space="preserve"> </w:t>
      </w:r>
      <w:r w:rsidRPr="007938E9">
        <w:rPr>
          <w:color w:val="1F497D" w:themeColor="text2"/>
        </w:rPr>
        <w:t>path/to/the/images/folder</w:t>
      </w:r>
      <w:r>
        <w:t> </w:t>
      </w:r>
      <w:r w:rsidRPr="007938E9">
        <w:rPr>
          <w:color w:val="1F497D" w:themeColor="text2"/>
        </w:rPr>
        <w:t>path/to/the/xml/folder</w:t>
      </w:r>
      <w:r>
        <w:t> </w:t>
      </w:r>
      <w:r w:rsidRPr="007938E9">
        <w:rPr>
          <w:color w:val="1F497D" w:themeColor="text2"/>
        </w:rPr>
        <w:t>path/to/the/new/</w:t>
      </w:r>
      <w:proofErr w:type="spellStart"/>
      <w:r w:rsidRPr="007938E9">
        <w:rPr>
          <w:color w:val="1F497D" w:themeColor="text2"/>
        </w:rPr>
        <w:t>gsm</w:t>
      </w:r>
      <w:proofErr w:type="spellEnd"/>
      <w:r w:rsidRPr="007938E9">
        <w:rPr>
          <w:color w:val="1F497D" w:themeColor="text2"/>
        </w:rPr>
        <w:t>/folder</w:t>
      </w:r>
      <w:r w:rsidR="00C73A61">
        <w:t xml:space="preserve"> </w:t>
      </w:r>
      <w:r w:rsidR="00C73A61" w:rsidRPr="007938E9">
        <w:rPr>
          <w:color w:val="1F497D" w:themeColor="text2"/>
        </w:rPr>
        <w:t>path/to/LibDevToolkit16/Bin_INT/ArchiCADResINT</w:t>
      </w:r>
      <w:r w:rsidR="00C73A61">
        <w:t xml:space="preserve"> </w:t>
      </w:r>
      <w:r w:rsidR="00C73A61" w:rsidRPr="007938E9">
        <w:rPr>
          <w:color w:val="1F497D" w:themeColor="text2"/>
        </w:rPr>
        <w:t>path/to/LibDevToolkit16/Bin_INT/APIToolsINT</w:t>
      </w:r>
    </w:p>
    <w:p w14:paraId="1B74D22C" w14:textId="77777777" w:rsidR="007938E9" w:rsidRDefault="007938E9" w:rsidP="007938E9">
      <w:pPr>
        <w:ind w:left="720"/>
      </w:pPr>
      <w:r>
        <w:t xml:space="preserve">Otherwise the conversion has to be made in two steps: first set the copyright information, and then set the password protection. (It is important to do these steps separately and in this order because no password can be set for GSMs without license information or with CC0 license, and </w:t>
      </w:r>
      <w:proofErr w:type="spellStart"/>
      <w:r>
        <w:t>LP_XMLConverter</w:t>
      </w:r>
      <w:proofErr w:type="spellEnd"/>
      <w:r>
        <w:t xml:space="preserve"> may run in to problems without following these steps.)</w:t>
      </w:r>
    </w:p>
    <w:p w14:paraId="6BAF942F" w14:textId="77777777" w:rsidR="00EE7E35" w:rsidRDefault="007938E9" w:rsidP="00415628">
      <w:pPr>
        <w:ind w:left="720"/>
      </w:pPr>
      <w:r>
        <w:t>First set (or overwrite)</w:t>
      </w:r>
      <w:r w:rsidR="00EE7E35">
        <w:t xml:space="preserve"> copyright information </w:t>
      </w:r>
      <w:r>
        <w:t xml:space="preserve">for all </w:t>
      </w:r>
      <w:proofErr w:type="spellStart"/>
      <w:r>
        <w:t>gsm</w:t>
      </w:r>
      <w:proofErr w:type="spellEnd"/>
      <w:r>
        <w:t xml:space="preserve"> files</w:t>
      </w:r>
      <w:r w:rsidR="00EE7E35">
        <w:t>:</w:t>
      </w:r>
    </w:p>
    <w:p w14:paraId="49D4C3BD" w14:textId="77777777" w:rsidR="00EE7E35" w:rsidRDefault="001F5E97" w:rsidP="00415628">
      <w:pPr>
        <w:ind w:left="1440"/>
      </w:pPr>
      <w:r>
        <w:t xml:space="preserve">If you want to set the license information of all </w:t>
      </w:r>
      <w:r w:rsidR="00C73A61">
        <w:t>.</w:t>
      </w:r>
      <w:proofErr w:type="spellStart"/>
      <w:r>
        <w:t>gsm</w:t>
      </w:r>
      <w:proofErr w:type="spellEnd"/>
      <w:r>
        <w:t xml:space="preserve"> files during this conversion, y</w:t>
      </w:r>
      <w:r w:rsidR="00EE7E35">
        <w:t>ou have to specify the author of the object</w:t>
      </w:r>
      <w:r>
        <w:t xml:space="preserve"> as well</w:t>
      </w:r>
      <w:r w:rsidR="00EE7E35">
        <w:t xml:space="preserve">, </w:t>
      </w:r>
      <w:r>
        <w:t xml:space="preserve">as </w:t>
      </w:r>
      <w:r w:rsidR="00EE7E35">
        <w:t>the license belongs to her/him.</w:t>
      </w:r>
    </w:p>
    <w:p w14:paraId="0265FC76" w14:textId="77777777" w:rsidR="00EE7E35" w:rsidRDefault="00EE7E35" w:rsidP="00415628">
      <w:pPr>
        <w:ind w:left="1440"/>
      </w:pPr>
      <w:r>
        <w:t xml:space="preserve">Valid copyrights are: </w:t>
      </w:r>
      <w:r>
        <w:rPr>
          <w:i/>
          <w:iCs/>
        </w:rPr>
        <w:t>CC0</w:t>
      </w:r>
      <w:r>
        <w:t xml:space="preserve">, </w:t>
      </w:r>
      <w:r>
        <w:rPr>
          <w:i/>
          <w:iCs/>
        </w:rPr>
        <w:t>CC BY-ND</w:t>
      </w:r>
      <w:r>
        <w:t xml:space="preserve"> and </w:t>
      </w:r>
      <w:r>
        <w:rPr>
          <w:i/>
          <w:iCs/>
        </w:rPr>
        <w:t>Commercial</w:t>
      </w:r>
      <w:r>
        <w:t>.</w:t>
      </w:r>
    </w:p>
    <w:p w14:paraId="1D92E355" w14:textId="77777777" w:rsidR="00EE7E35" w:rsidRDefault="00EE7E35" w:rsidP="00415628">
      <w:pPr>
        <w:ind w:left="1440"/>
      </w:pPr>
      <w:r>
        <w:lastRenderedPageBreak/>
        <w:t xml:space="preserve">You have to specify the version of the selected license as </w:t>
      </w:r>
      <w:proofErr w:type="gramStart"/>
      <w:r>
        <w:t>well,</w:t>
      </w:r>
      <w:proofErr w:type="gramEnd"/>
      <w:r>
        <w:t xml:space="preserve"> currently version in use of CC0 is 1.0, while version of CC BY-ND is 3.0.</w:t>
      </w:r>
    </w:p>
    <w:p w14:paraId="2727EAA8" w14:textId="77777777" w:rsidR="00EE7E35" w:rsidRDefault="007938E9" w:rsidP="00415628">
      <w:pPr>
        <w:pStyle w:val="Parancs"/>
        <w:ind w:left="1440"/>
      </w:pPr>
      <w:proofErr w:type="spellStart"/>
      <w:r>
        <w:rPr>
          <w:i/>
        </w:rPr>
        <w:t>LP_XMLConverter</w:t>
      </w:r>
      <w:proofErr w:type="spellEnd"/>
      <w:r>
        <w:rPr>
          <w:i/>
        </w:rPr>
        <w:t xml:space="preserve"> </w:t>
      </w:r>
      <w:proofErr w:type="spellStart"/>
      <w:r>
        <w:rPr>
          <w:i/>
        </w:rPr>
        <w:t>finalize</w:t>
      </w:r>
      <w:r w:rsidR="00EE7E35">
        <w:rPr>
          <w:i/>
        </w:rPr>
        <w:t>library</w:t>
      </w:r>
      <w:proofErr w:type="spellEnd"/>
      <w:r w:rsidR="00EE7E35">
        <w:rPr>
          <w:i/>
        </w:rPr>
        <w:t xml:space="preserve"> -check 6 -</w:t>
      </w:r>
      <w:proofErr w:type="spellStart"/>
      <w:r w:rsidR="00EE7E35">
        <w:rPr>
          <w:i/>
        </w:rPr>
        <w:t>setcopyright</w:t>
      </w:r>
      <w:proofErr w:type="spellEnd"/>
      <w:r w:rsidR="00EE7E35">
        <w:rPr>
          <w:i/>
        </w:rPr>
        <w:t xml:space="preserve"> "</w:t>
      </w:r>
      <w:r w:rsidR="00EE7E35" w:rsidRPr="007938E9">
        <w:rPr>
          <w:color w:val="1F497D" w:themeColor="text2"/>
        </w:rPr>
        <w:t>Name of the Author</w:t>
      </w:r>
      <w:r w:rsidR="00EE7E35">
        <w:rPr>
          <w:i/>
        </w:rPr>
        <w:t>" "</w:t>
      </w:r>
      <w:r w:rsidR="00EE7E35" w:rsidRPr="007938E9">
        <w:rPr>
          <w:i/>
          <w:color w:val="1F497D" w:themeColor="text2"/>
        </w:rPr>
        <w:t>CC0</w:t>
      </w:r>
      <w:r w:rsidR="00EE7E35">
        <w:rPr>
          <w:i/>
        </w:rPr>
        <w:t>" "</w:t>
      </w:r>
      <w:r w:rsidR="00EE7E35" w:rsidRPr="007938E9">
        <w:rPr>
          <w:i/>
          <w:color w:val="1F497D" w:themeColor="text2"/>
        </w:rPr>
        <w:t>1.0</w:t>
      </w:r>
      <w:r w:rsidR="00EE7E35">
        <w:rPr>
          <w:i/>
        </w:rPr>
        <w:t>" </w:t>
      </w:r>
      <w:r w:rsidR="001F5E97">
        <w:rPr>
          <w:i/>
        </w:rPr>
        <w:t>–</w:t>
      </w:r>
      <w:proofErr w:type="spellStart"/>
      <w:r w:rsidR="00EE7E35">
        <w:rPr>
          <w:i/>
        </w:rPr>
        <w:t>img</w:t>
      </w:r>
      <w:proofErr w:type="spellEnd"/>
      <w:r w:rsidR="001F5E97">
        <w:rPr>
          <w:i/>
        </w:rPr>
        <w:t xml:space="preserve"> </w:t>
      </w:r>
      <w:r w:rsidR="001F5E97" w:rsidRPr="007938E9">
        <w:rPr>
          <w:color w:val="1F497D" w:themeColor="text2"/>
        </w:rPr>
        <w:t>path/to/the/images/folder</w:t>
      </w:r>
      <w:r w:rsidR="001F5E97">
        <w:t xml:space="preserve"> </w:t>
      </w:r>
      <w:r w:rsidR="00EE7E35" w:rsidRPr="007938E9">
        <w:rPr>
          <w:color w:val="1F497D" w:themeColor="text2"/>
        </w:rPr>
        <w:t>pat</w:t>
      </w:r>
      <w:r w:rsidR="001F5E97" w:rsidRPr="007938E9">
        <w:rPr>
          <w:color w:val="1F497D" w:themeColor="text2"/>
        </w:rPr>
        <w:t>h/to/the/xml/folder</w:t>
      </w:r>
      <w:r w:rsidR="001F5E97">
        <w:t xml:space="preserve"> </w:t>
      </w:r>
      <w:r w:rsidR="001F5E97" w:rsidRPr="007938E9">
        <w:rPr>
          <w:color w:val="1F497D" w:themeColor="text2"/>
        </w:rPr>
        <w:t>path/to/the/xml/folder</w:t>
      </w:r>
      <w:r w:rsidR="001F5E97">
        <w:t xml:space="preserve"> </w:t>
      </w:r>
      <w:r w:rsidR="00EE7E35" w:rsidRPr="007938E9">
        <w:rPr>
          <w:color w:val="1F497D" w:themeColor="text2"/>
        </w:rPr>
        <w:t>path/to/the/new/</w:t>
      </w:r>
      <w:proofErr w:type="spellStart"/>
      <w:r w:rsidR="00EE7E35" w:rsidRPr="007938E9">
        <w:rPr>
          <w:color w:val="1F497D" w:themeColor="text2"/>
        </w:rPr>
        <w:t>gsm</w:t>
      </w:r>
      <w:proofErr w:type="spellEnd"/>
      <w:r w:rsidR="00EE7E35" w:rsidRPr="007938E9">
        <w:rPr>
          <w:color w:val="1F497D" w:themeColor="text2"/>
        </w:rPr>
        <w:t>/folder</w:t>
      </w:r>
      <w:r w:rsidR="00C73A61" w:rsidRPr="00C73A61">
        <w:t xml:space="preserve"> </w:t>
      </w:r>
      <w:r w:rsidR="00C73A61" w:rsidRPr="007938E9">
        <w:rPr>
          <w:color w:val="1F497D" w:themeColor="text2"/>
        </w:rPr>
        <w:t>path/to/LibDevToolkit16/Bin_INT/ArchiCADResINT</w:t>
      </w:r>
      <w:r w:rsidR="00C73A61">
        <w:t xml:space="preserve"> </w:t>
      </w:r>
      <w:r w:rsidR="00C73A61" w:rsidRPr="007938E9">
        <w:rPr>
          <w:color w:val="1F497D" w:themeColor="text2"/>
        </w:rPr>
        <w:t>path/to/LibDevToolkit16/Bin_INT/APIToolsINT</w:t>
      </w:r>
    </w:p>
    <w:p w14:paraId="4161F10B" w14:textId="77777777" w:rsidR="00EE7E35" w:rsidRDefault="00EE7E35" w:rsidP="00415628">
      <w:pPr>
        <w:ind w:left="1440"/>
      </w:pPr>
      <w:proofErr w:type="gramStart"/>
      <w:r>
        <w:t>or</w:t>
      </w:r>
      <w:proofErr w:type="gramEnd"/>
    </w:p>
    <w:p w14:paraId="65690DCF" w14:textId="77777777" w:rsidR="00EE7E35" w:rsidRDefault="007938E9" w:rsidP="00415628">
      <w:pPr>
        <w:pStyle w:val="Parancs"/>
        <w:ind w:left="1440"/>
      </w:pPr>
      <w:proofErr w:type="spellStart"/>
      <w:r w:rsidRPr="007938E9">
        <w:rPr>
          <w:i/>
        </w:rPr>
        <w:t>LP_XMLConverter</w:t>
      </w:r>
      <w:proofErr w:type="spellEnd"/>
      <w:r w:rsidRPr="007938E9">
        <w:rPr>
          <w:i/>
        </w:rPr>
        <w:t xml:space="preserve"> </w:t>
      </w:r>
      <w:proofErr w:type="spellStart"/>
      <w:r w:rsidRPr="007938E9">
        <w:rPr>
          <w:i/>
        </w:rPr>
        <w:t>finaliz</w:t>
      </w:r>
      <w:r w:rsidR="00EE7E35" w:rsidRPr="007938E9">
        <w:rPr>
          <w:i/>
        </w:rPr>
        <w:t>elibrary</w:t>
      </w:r>
      <w:proofErr w:type="spellEnd"/>
      <w:r w:rsidR="00EE7E35" w:rsidRPr="007938E9">
        <w:rPr>
          <w:i/>
        </w:rPr>
        <w:t xml:space="preserve"> -check 6 -</w:t>
      </w:r>
      <w:proofErr w:type="spellStart"/>
      <w:r w:rsidR="00EE7E35" w:rsidRPr="007938E9">
        <w:rPr>
          <w:i/>
        </w:rPr>
        <w:t>setcopyright</w:t>
      </w:r>
      <w:proofErr w:type="spellEnd"/>
      <w:r w:rsidR="00EE7E35" w:rsidRPr="007938E9">
        <w:rPr>
          <w:i/>
        </w:rPr>
        <w:t xml:space="preserve"> "</w:t>
      </w:r>
      <w:r w:rsidR="00EE7E35" w:rsidRPr="007938E9">
        <w:rPr>
          <w:color w:val="1F497D" w:themeColor="text2"/>
        </w:rPr>
        <w:t>Name of th</w:t>
      </w:r>
      <w:r w:rsidR="001F5E97" w:rsidRPr="007938E9">
        <w:rPr>
          <w:color w:val="1F497D" w:themeColor="text2"/>
        </w:rPr>
        <w:t>e Author</w:t>
      </w:r>
      <w:r w:rsidR="001F5E97" w:rsidRPr="007938E9">
        <w:rPr>
          <w:i/>
        </w:rPr>
        <w:t xml:space="preserve">" </w:t>
      </w:r>
      <w:r w:rsidR="001F5E97" w:rsidRPr="007938E9">
        <w:rPr>
          <w:i/>
          <w:color w:val="1F497D" w:themeColor="text2"/>
        </w:rPr>
        <w:t>"CC BY-ND</w:t>
      </w:r>
      <w:r w:rsidR="001F5E97" w:rsidRPr="007938E9">
        <w:rPr>
          <w:i/>
        </w:rPr>
        <w:t>" "</w:t>
      </w:r>
      <w:r w:rsidR="001F5E97" w:rsidRPr="007938E9">
        <w:rPr>
          <w:i/>
          <w:color w:val="1F497D" w:themeColor="text2"/>
        </w:rPr>
        <w:t>3.0</w:t>
      </w:r>
      <w:r w:rsidR="001F5E97" w:rsidRPr="007938E9">
        <w:rPr>
          <w:i/>
        </w:rPr>
        <w:t>" –</w:t>
      </w:r>
      <w:proofErr w:type="spellStart"/>
      <w:r w:rsidR="001F5E97" w:rsidRPr="007938E9">
        <w:rPr>
          <w:i/>
        </w:rPr>
        <w:t>img</w:t>
      </w:r>
      <w:proofErr w:type="spellEnd"/>
      <w:r w:rsidR="001F5E97" w:rsidRPr="007938E9">
        <w:rPr>
          <w:i/>
        </w:rPr>
        <w:t xml:space="preserve"> </w:t>
      </w:r>
      <w:r w:rsidR="00EE7E35" w:rsidRPr="007938E9">
        <w:rPr>
          <w:color w:val="1F497D" w:themeColor="text2"/>
        </w:rPr>
        <w:t>path/to/the/image</w:t>
      </w:r>
      <w:r w:rsidR="001F5E97" w:rsidRPr="007938E9">
        <w:rPr>
          <w:color w:val="1F497D" w:themeColor="text2"/>
        </w:rPr>
        <w:t>s/folder</w:t>
      </w:r>
      <w:r w:rsidR="001F5E97" w:rsidRPr="007938E9">
        <w:t> </w:t>
      </w:r>
      <w:r w:rsidR="001F5E97" w:rsidRPr="007938E9">
        <w:rPr>
          <w:color w:val="1F497D" w:themeColor="text2"/>
        </w:rPr>
        <w:t>path/to/the/xml/folder</w:t>
      </w:r>
      <w:r w:rsidR="001F5E97" w:rsidRPr="007938E9">
        <w:t xml:space="preserve"> </w:t>
      </w:r>
      <w:r w:rsidR="00EE7E35" w:rsidRPr="007938E9">
        <w:rPr>
          <w:color w:val="1F497D" w:themeColor="text2"/>
        </w:rPr>
        <w:t>path/to/the/new/</w:t>
      </w:r>
      <w:proofErr w:type="spellStart"/>
      <w:r w:rsidR="00EE7E35" w:rsidRPr="007938E9">
        <w:rPr>
          <w:color w:val="1F497D" w:themeColor="text2"/>
        </w:rPr>
        <w:t>gsm</w:t>
      </w:r>
      <w:proofErr w:type="spellEnd"/>
      <w:r w:rsidR="00EE7E35" w:rsidRPr="007938E9">
        <w:rPr>
          <w:color w:val="1F497D" w:themeColor="text2"/>
        </w:rPr>
        <w:t>/folder</w:t>
      </w:r>
      <w:r w:rsidR="00C73A61" w:rsidRPr="00C73A61">
        <w:t xml:space="preserve"> </w:t>
      </w:r>
      <w:r w:rsidR="00C73A61" w:rsidRPr="007938E9">
        <w:rPr>
          <w:color w:val="1F497D" w:themeColor="text2"/>
        </w:rPr>
        <w:t>path/to/LibDevToolkit16/Bin_INT/ArchiCADResINT</w:t>
      </w:r>
      <w:r w:rsidR="00C73A61">
        <w:t xml:space="preserve"> </w:t>
      </w:r>
      <w:r w:rsidR="00C73A61" w:rsidRPr="007938E9">
        <w:rPr>
          <w:color w:val="1F497D" w:themeColor="text2"/>
        </w:rPr>
        <w:t>path/to/LibDevToolkit16/Bin_INT/APIToolsINT</w:t>
      </w:r>
    </w:p>
    <w:p w14:paraId="0A439DBD" w14:textId="77777777" w:rsidR="00EE7E35" w:rsidRDefault="007938E9" w:rsidP="00415628">
      <w:pPr>
        <w:ind w:left="720"/>
      </w:pPr>
      <w:r>
        <w:t xml:space="preserve">Second setting up </w:t>
      </w:r>
      <w:r w:rsidR="00EE7E35">
        <w:t>password protection:</w:t>
      </w:r>
    </w:p>
    <w:p w14:paraId="5F06FF79" w14:textId="77777777" w:rsidR="00EE7E35" w:rsidRDefault="00EE7E35" w:rsidP="00415628">
      <w:pPr>
        <w:ind w:left="1440"/>
      </w:pPr>
      <w:proofErr w:type="gramStart"/>
      <w:r>
        <w:t>password</w:t>
      </w:r>
      <w:proofErr w:type="gramEnd"/>
      <w:r>
        <w:t xml:space="preserve"> protection may be enabled only for </w:t>
      </w:r>
      <w:proofErr w:type="spellStart"/>
      <w:r>
        <w:t>gsm</w:t>
      </w:r>
      <w:proofErr w:type="spellEnd"/>
      <w:r>
        <w:t xml:space="preserve"> files with "CC BY-ND" or "Commercial" license set.</w:t>
      </w:r>
    </w:p>
    <w:p w14:paraId="2A83BE6B" w14:textId="77777777" w:rsidR="00EE7E35" w:rsidRDefault="00EE7E35" w:rsidP="00415628">
      <w:pPr>
        <w:pStyle w:val="Parancs"/>
        <w:ind w:left="1440"/>
      </w:pPr>
      <w:proofErr w:type="spellStart"/>
      <w:r w:rsidRPr="007938E9">
        <w:rPr>
          <w:i/>
        </w:rPr>
        <w:t>LP_XMLConverter</w:t>
      </w:r>
      <w:proofErr w:type="spellEnd"/>
      <w:r w:rsidRPr="007938E9">
        <w:rPr>
          <w:i/>
        </w:rPr>
        <w:t xml:space="preserve"> </w:t>
      </w:r>
      <w:proofErr w:type="spellStart"/>
      <w:r w:rsidRPr="007938E9">
        <w:rPr>
          <w:i/>
        </w:rPr>
        <w:t>makelibrary</w:t>
      </w:r>
      <w:proofErr w:type="spellEnd"/>
      <w:r w:rsidRPr="007938E9">
        <w:rPr>
          <w:i/>
        </w:rPr>
        <w:t xml:space="preserve"> -check 6 -password </w:t>
      </w:r>
      <w:proofErr w:type="spellStart"/>
      <w:r w:rsidRPr="007938E9">
        <w:rPr>
          <w:color w:val="1F497D" w:themeColor="text2"/>
        </w:rPr>
        <w:t>yourpassword</w:t>
      </w:r>
      <w:proofErr w:type="spellEnd"/>
      <w:r>
        <w:t> </w:t>
      </w:r>
      <w:r w:rsidR="001F5E97" w:rsidRPr="007938E9">
        <w:rPr>
          <w:i/>
        </w:rPr>
        <w:t>–</w:t>
      </w:r>
      <w:proofErr w:type="spellStart"/>
      <w:r w:rsidR="001F5E97" w:rsidRPr="007938E9">
        <w:rPr>
          <w:i/>
        </w:rPr>
        <w:t>img</w:t>
      </w:r>
      <w:proofErr w:type="spellEnd"/>
      <w:r w:rsidR="001F5E97">
        <w:t xml:space="preserve"> </w:t>
      </w:r>
      <w:r w:rsidR="001F5E97" w:rsidRPr="007938E9">
        <w:rPr>
          <w:color w:val="1F497D" w:themeColor="text2"/>
        </w:rPr>
        <w:t>path/to/the/images/folder</w:t>
      </w:r>
      <w:r w:rsidR="001F5E97">
        <w:t xml:space="preserve"> </w:t>
      </w:r>
      <w:r w:rsidRPr="007938E9">
        <w:rPr>
          <w:color w:val="1F497D" w:themeColor="text2"/>
        </w:rPr>
        <w:t>path/to/the/new/</w:t>
      </w:r>
      <w:proofErr w:type="spellStart"/>
      <w:r w:rsidRPr="007938E9">
        <w:rPr>
          <w:color w:val="1F497D" w:themeColor="text2"/>
        </w:rPr>
        <w:t>gsm</w:t>
      </w:r>
      <w:proofErr w:type="spellEnd"/>
      <w:r w:rsidRPr="007938E9">
        <w:rPr>
          <w:color w:val="1F497D" w:themeColor="text2"/>
        </w:rPr>
        <w:t>/folder</w:t>
      </w:r>
      <w:r w:rsidR="00C73A61" w:rsidRPr="00C73A61">
        <w:t xml:space="preserve"> </w:t>
      </w:r>
      <w:r w:rsidR="00C73A61" w:rsidRPr="007938E9">
        <w:rPr>
          <w:color w:val="1F497D" w:themeColor="text2"/>
        </w:rPr>
        <w:t>path/to/LibDevToolkit16/Bin_INT/ArchiCADResINT</w:t>
      </w:r>
      <w:r w:rsidR="00C73A61">
        <w:t xml:space="preserve"> </w:t>
      </w:r>
      <w:r w:rsidR="00C73A61" w:rsidRPr="007938E9">
        <w:rPr>
          <w:color w:val="1F497D" w:themeColor="text2"/>
        </w:rPr>
        <w:t>path/to/LibDevToolkit16/Bin_INT/APIToolsINT</w:t>
      </w:r>
    </w:p>
    <w:p w14:paraId="1B2CD335" w14:textId="77777777" w:rsidR="00EE7E35" w:rsidRDefault="00EE7E35" w:rsidP="001F5E97">
      <w:r>
        <w:t>4. If</w:t>
      </w:r>
      <w:r w:rsidR="007938E9">
        <w:t xml:space="preserve"> </w:t>
      </w:r>
      <w:proofErr w:type="spellStart"/>
      <w:r w:rsidR="007938E9" w:rsidRPr="007938E9">
        <w:rPr>
          <w:i/>
        </w:rPr>
        <w:t>finalizelibrary</w:t>
      </w:r>
      <w:proofErr w:type="spellEnd"/>
      <w:r w:rsidR="007938E9">
        <w:t xml:space="preserve"> or</w:t>
      </w:r>
      <w:r>
        <w:t xml:space="preserve"> </w:t>
      </w:r>
      <w:proofErr w:type="spellStart"/>
      <w:r>
        <w:rPr>
          <w:i/>
          <w:iCs/>
        </w:rPr>
        <w:t>makelibrary</w:t>
      </w:r>
      <w:proofErr w:type="spellEnd"/>
      <w:r>
        <w:t xml:space="preserve"> reports errors, you can correct them directly in the .xml files, and then go back to step 3. </w:t>
      </w:r>
      <w:r w:rsidR="007938E9">
        <w:t>(Alternatively s</w:t>
      </w:r>
      <w:r w:rsidR="00C73A61">
        <w:t xml:space="preserve">ome errors </w:t>
      </w:r>
      <w:r>
        <w:t xml:space="preserve">can </w:t>
      </w:r>
      <w:r w:rsidR="00C73A61">
        <w:t xml:space="preserve">be </w:t>
      </w:r>
      <w:r>
        <w:t>correct</w:t>
      </w:r>
      <w:r w:rsidR="00C73A61">
        <w:t>ed</w:t>
      </w:r>
      <w:r>
        <w:t xml:space="preserve"> in ArchiCAD </w:t>
      </w:r>
      <w:r w:rsidR="007505B2">
        <w:t xml:space="preserve">as well </w:t>
      </w:r>
      <w:r>
        <w:t>using</w:t>
      </w:r>
      <w:r w:rsidR="001F5E97">
        <w:t xml:space="preserve"> </w:t>
      </w:r>
      <w:r>
        <w:t>path/to/the/extracted/folder</w:t>
      </w:r>
      <w:r w:rsidR="007505B2">
        <w:t>.</w:t>
      </w:r>
      <w:r>
        <w:t xml:space="preserve"> </w:t>
      </w:r>
      <w:r w:rsidR="007505B2">
        <w:t xml:space="preserve">If you correct things this way </w:t>
      </w:r>
      <w:r>
        <w:t>then go back to step 2.</w:t>
      </w:r>
      <w:r w:rsidR="007938E9">
        <w:t>)</w:t>
      </w:r>
    </w:p>
    <w:p w14:paraId="21AF64E8" w14:textId="77777777" w:rsidR="00EE7E35" w:rsidRDefault="00EE7E35" w:rsidP="00415628">
      <w:r>
        <w:t xml:space="preserve">5. When </w:t>
      </w:r>
      <w:proofErr w:type="spellStart"/>
      <w:r w:rsidR="007938E9" w:rsidRPr="007938E9">
        <w:rPr>
          <w:i/>
        </w:rPr>
        <w:t>finalizelibrary</w:t>
      </w:r>
      <w:proofErr w:type="spellEnd"/>
      <w:r w:rsidR="007938E9">
        <w:t xml:space="preserve"> or </w:t>
      </w:r>
      <w:proofErr w:type="spellStart"/>
      <w:r>
        <w:rPr>
          <w:i/>
          <w:iCs/>
        </w:rPr>
        <w:t>makelibrary</w:t>
      </w:r>
      <w:proofErr w:type="spellEnd"/>
      <w:r>
        <w:t xml:space="preserve"> reports no errors, it is time to create an .lcf file with the </w:t>
      </w:r>
      <w:proofErr w:type="spellStart"/>
      <w:r>
        <w:rPr>
          <w:i/>
          <w:iCs/>
        </w:rPr>
        <w:t>createcontainer</w:t>
      </w:r>
      <w:proofErr w:type="spellEnd"/>
      <w:r>
        <w:t xml:space="preserve"> command:</w:t>
      </w:r>
    </w:p>
    <w:p w14:paraId="60BEEB26" w14:textId="77777777" w:rsidR="00EE7E35" w:rsidRDefault="00EE7E35" w:rsidP="00415628">
      <w:pPr>
        <w:pStyle w:val="Parancs"/>
      </w:pPr>
      <w:proofErr w:type="spellStart"/>
      <w:r>
        <w:rPr>
          <w:i/>
        </w:rPr>
        <w:t>LP_XMLConverter</w:t>
      </w:r>
      <w:proofErr w:type="spellEnd"/>
      <w:r>
        <w:rPr>
          <w:i/>
        </w:rPr>
        <w:t xml:space="preserve"> </w:t>
      </w:r>
      <w:proofErr w:type="spellStart"/>
      <w:r>
        <w:rPr>
          <w:i/>
        </w:rPr>
        <w:t>createcontainer</w:t>
      </w:r>
      <w:proofErr w:type="spellEnd"/>
      <w:r>
        <w:t xml:space="preserve"> </w:t>
      </w:r>
      <w:r w:rsidRPr="007938E9">
        <w:rPr>
          <w:color w:val="1F497D" w:themeColor="text2"/>
        </w:rPr>
        <w:t>path/to/your/</w:t>
      </w:r>
      <w:proofErr w:type="spellStart"/>
      <w:r w:rsidRPr="007938E9">
        <w:rPr>
          <w:color w:val="1F497D" w:themeColor="text2"/>
        </w:rPr>
        <w:t>uploadable.lcf</w:t>
      </w:r>
      <w:proofErr w:type="spellEnd"/>
      <w:r>
        <w:t xml:space="preserve"> </w:t>
      </w:r>
      <w:r w:rsidRPr="007938E9">
        <w:rPr>
          <w:color w:val="1F497D" w:themeColor="text2"/>
        </w:rPr>
        <w:t>path/to/the/new/</w:t>
      </w:r>
      <w:proofErr w:type="spellStart"/>
      <w:r w:rsidRPr="007938E9">
        <w:rPr>
          <w:color w:val="1F497D" w:themeColor="text2"/>
        </w:rPr>
        <w:t>gsm</w:t>
      </w:r>
      <w:proofErr w:type="spellEnd"/>
      <w:r w:rsidRPr="007938E9">
        <w:rPr>
          <w:color w:val="1F497D" w:themeColor="text2"/>
        </w:rPr>
        <w:t>/folder</w:t>
      </w:r>
    </w:p>
    <w:p w14:paraId="17500CF7" w14:textId="77777777" w:rsidR="00EE7E35" w:rsidRDefault="00EE7E35" w:rsidP="007938E9">
      <w:r w:rsidRPr="00415628">
        <w:t xml:space="preserve">For details on using </w:t>
      </w:r>
      <w:proofErr w:type="spellStart"/>
      <w:r w:rsidRPr="00415628">
        <w:t>LP_XMLConverter</w:t>
      </w:r>
      <w:proofErr w:type="spellEnd"/>
      <w:r w:rsidRPr="00415628">
        <w:t>, please refer to </w:t>
      </w:r>
      <w:hyperlink r:id="rId6" w:history="1">
        <w:r w:rsidRPr="00415628">
          <w:t>http://www.graphisoft.com/ftp/techsupport/documentation/developer_docs/AC_15/APIDevKit/LPXML%20Documentation/LP_XMLConverter.html</w:t>
        </w:r>
      </w:hyperlink>
      <w:proofErr w:type="gramStart"/>
      <w:r w:rsidRPr="00415628">
        <w:t xml:space="preserve"> .</w:t>
      </w:r>
      <w:proofErr w:type="gramEnd"/>
    </w:p>
    <w:sectPr w:rsidR="00EE7E35" w:rsidSect="009241C1">
      <w:pgSz w:w="11900" w:h="16840"/>
      <w:pgMar w:top="1134" w:right="1134" w:bottom="1134" w:left="1134" w:header="567" w:footer="567"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E35"/>
    <w:rsid w:val="001F5E97"/>
    <w:rsid w:val="00227D2D"/>
    <w:rsid w:val="003A5A5D"/>
    <w:rsid w:val="003D78BD"/>
    <w:rsid w:val="00415628"/>
    <w:rsid w:val="005A7948"/>
    <w:rsid w:val="007505B2"/>
    <w:rsid w:val="007938E9"/>
    <w:rsid w:val="00824F87"/>
    <w:rsid w:val="0087691E"/>
    <w:rsid w:val="009241C1"/>
    <w:rsid w:val="00C73A61"/>
    <w:rsid w:val="00CF0B33"/>
    <w:rsid w:val="00EE7E3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E40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5E97"/>
    <w:pPr>
      <w:spacing w:after="60"/>
    </w:pPr>
  </w:style>
  <w:style w:type="paragraph" w:styleId="Heading1">
    <w:name w:val="heading 1"/>
    <w:basedOn w:val="Normal"/>
    <w:next w:val="Normal"/>
    <w:link w:val="Heading1Char"/>
    <w:uiPriority w:val="9"/>
    <w:qFormat/>
    <w:rsid w:val="001F5E97"/>
    <w:pPr>
      <w:keepNext/>
      <w:keepLines/>
      <w:spacing w:after="24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E97"/>
    <w:rPr>
      <w:rFonts w:asciiTheme="majorHAnsi" w:eastAsiaTheme="majorEastAsia" w:hAnsiTheme="majorHAnsi" w:cstheme="majorBidi"/>
      <w:b/>
      <w:bCs/>
      <w:color w:val="345A8A" w:themeColor="accent1" w:themeShade="B5"/>
      <w:sz w:val="32"/>
      <w:szCs w:val="32"/>
    </w:rPr>
  </w:style>
  <w:style w:type="paragraph" w:customStyle="1" w:styleId="Parancs">
    <w:name w:val="Parancs"/>
    <w:basedOn w:val="Normal"/>
    <w:qFormat/>
    <w:rsid w:val="00415628"/>
    <w:pPr>
      <w:shd w:val="clear" w:color="auto" w:fill="F3F3F3"/>
      <w:spacing w:before="200" w:after="200"/>
      <w:ind w:left="567"/>
    </w:pPr>
    <w:rPr>
      <w:iCs/>
    </w:rPr>
  </w:style>
  <w:style w:type="paragraph" w:styleId="BalloonText">
    <w:name w:val="Balloon Text"/>
    <w:basedOn w:val="Normal"/>
    <w:link w:val="BalloonTextChar"/>
    <w:rsid w:val="007505B2"/>
    <w:pPr>
      <w:spacing w:after="0"/>
    </w:pPr>
    <w:rPr>
      <w:rFonts w:ascii="Lucida Grande" w:hAnsi="Lucida Grande"/>
      <w:sz w:val="18"/>
      <w:szCs w:val="18"/>
    </w:rPr>
  </w:style>
  <w:style w:type="character" w:customStyle="1" w:styleId="BalloonTextChar">
    <w:name w:val="Balloon Text Char"/>
    <w:basedOn w:val="DefaultParagraphFont"/>
    <w:link w:val="BalloonText"/>
    <w:rsid w:val="007505B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5E97"/>
    <w:pPr>
      <w:spacing w:after="60"/>
    </w:pPr>
  </w:style>
  <w:style w:type="paragraph" w:styleId="Heading1">
    <w:name w:val="heading 1"/>
    <w:basedOn w:val="Normal"/>
    <w:next w:val="Normal"/>
    <w:link w:val="Heading1Char"/>
    <w:uiPriority w:val="9"/>
    <w:qFormat/>
    <w:rsid w:val="001F5E97"/>
    <w:pPr>
      <w:keepNext/>
      <w:keepLines/>
      <w:spacing w:after="24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E97"/>
    <w:rPr>
      <w:rFonts w:asciiTheme="majorHAnsi" w:eastAsiaTheme="majorEastAsia" w:hAnsiTheme="majorHAnsi" w:cstheme="majorBidi"/>
      <w:b/>
      <w:bCs/>
      <w:color w:val="345A8A" w:themeColor="accent1" w:themeShade="B5"/>
      <w:sz w:val="32"/>
      <w:szCs w:val="32"/>
    </w:rPr>
  </w:style>
  <w:style w:type="paragraph" w:customStyle="1" w:styleId="Parancs">
    <w:name w:val="Parancs"/>
    <w:basedOn w:val="Normal"/>
    <w:qFormat/>
    <w:rsid w:val="00415628"/>
    <w:pPr>
      <w:shd w:val="clear" w:color="auto" w:fill="F3F3F3"/>
      <w:spacing w:before="200" w:after="200"/>
      <w:ind w:left="567"/>
    </w:pPr>
    <w:rPr>
      <w:iCs/>
    </w:rPr>
  </w:style>
  <w:style w:type="paragraph" w:styleId="BalloonText">
    <w:name w:val="Balloon Text"/>
    <w:basedOn w:val="Normal"/>
    <w:link w:val="BalloonTextChar"/>
    <w:rsid w:val="007505B2"/>
    <w:pPr>
      <w:spacing w:after="0"/>
    </w:pPr>
    <w:rPr>
      <w:rFonts w:ascii="Lucida Grande" w:hAnsi="Lucida Grande"/>
      <w:sz w:val="18"/>
      <w:szCs w:val="18"/>
    </w:rPr>
  </w:style>
  <w:style w:type="character" w:customStyle="1" w:styleId="BalloonTextChar">
    <w:name w:val="Balloon Text Char"/>
    <w:basedOn w:val="DefaultParagraphFont"/>
    <w:link w:val="BalloonText"/>
    <w:rsid w:val="007505B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IMcompontents.com/" TargetMode="External"/><Relationship Id="rId6" Type="http://schemas.openxmlformats.org/officeDocument/2006/relationships/hyperlink" Target="http://www.graphisoft.com/ftp/techsupport/documentation/developer_docs/AC_15/APIDevKit/LPXML%20Documentation/LP_XMLConverter.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700</Words>
  <Characters>3996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Levente Filetóth</dc:creator>
  <cp:lastModifiedBy>Graphisoft</cp:lastModifiedBy>
  <cp:revision>3</cp:revision>
  <dcterms:created xsi:type="dcterms:W3CDTF">2013-01-16T15:20:00Z</dcterms:created>
  <dcterms:modified xsi:type="dcterms:W3CDTF">2013-01-16T15:39:00Z</dcterms:modified>
</cp:coreProperties>
</file>